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6AC" w:rsidRDefault="001826AC" w:rsidP="001826AC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826AC" w:rsidRPr="00365D21" w:rsidRDefault="001826AC" w:rsidP="001826AC">
      <w:pPr>
        <w:rPr>
          <w:lang w:val="en-US"/>
        </w:rPr>
      </w:pPr>
    </w:p>
    <w:p w:rsidR="001826AC" w:rsidRDefault="001826AC" w:rsidP="001826AC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826AC" w:rsidRPr="004A32BD" w:rsidRDefault="001826AC" w:rsidP="001826AC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>
        <w:rPr>
          <w:szCs w:val="24"/>
        </w:rPr>
        <w:t>За обект</w:t>
      </w:r>
      <w:r w:rsidRPr="00255F25">
        <w:rPr>
          <w:b/>
          <w:szCs w:val="24"/>
        </w:rPr>
        <w:t xml:space="preserve">:  </w:t>
      </w:r>
      <w:r>
        <w:rPr>
          <w:b/>
          <w:szCs w:val="24"/>
        </w:rPr>
        <w:t>РЕКОНСТРУКЦИЯ И ПРЕУСТРОЙСТВО на част от покрива на ЖИЛИЩНА СГРАДА с идентификатор ПИ 65927.1147.1 от УПИ ІІІ, кв.36, гр.Севлиево – застроена площ – 95,53 кв.м.</w:t>
      </w:r>
    </w:p>
    <w:p w:rsidR="001826AC" w:rsidRPr="00255F25" w:rsidRDefault="001826AC" w:rsidP="001826AC"/>
    <w:p w:rsidR="001826AC" w:rsidRPr="00FD35BD" w:rsidRDefault="001826AC" w:rsidP="001826A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ИВАН ПЕТРОВ СЕРБЕЗОВ, ПАВЛИНКА НИКОЛАЕВА СЕРБЕЗОВА, ЯКОВ ДИМИТРОВ ЯКОВИЧ</w:t>
      </w:r>
    </w:p>
    <w:p w:rsidR="001826AC" w:rsidRDefault="001826AC" w:rsidP="001826A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826AC" w:rsidRPr="00736E0A" w:rsidRDefault="001826AC" w:rsidP="001826A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6AC"/>
    <w:rsid w:val="001174B7"/>
    <w:rsid w:val="001826AC"/>
    <w:rsid w:val="009A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AC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826A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826AC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AC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826A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826A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2020-01-27T07:15:00Z</dcterms:created>
  <dcterms:modified xsi:type="dcterms:W3CDTF">2020-01-27T07:15:00Z</dcterms:modified>
</cp:coreProperties>
</file>